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4000E384" w:rsidRDefault="4000E384" w14:paraId="46BD7AE5" w14:textId="51C11129">
      <w:r w:rsidR="4000E384">
        <w:drawing>
          <wp:inline wp14:editId="7ED1B268" wp14:anchorId="6CDA7B60">
            <wp:extent cx="5943600" cy="3343275"/>
            <wp:effectExtent l="0" t="0" r="0" b="0"/>
            <wp:docPr id="623496961" name="" descr="Picture" title=""/>
            <wp:cNvGraphicFramePr>
              <a:graphicFrameLocks noChangeAspect="1"/>
            </wp:cNvGraphicFramePr>
            <a:graphic>
              <a:graphicData uri="http://schemas.openxmlformats.org/drawingml/2006/picture">
                <pic:pic>
                  <pic:nvPicPr>
                    <pic:cNvPr id="0" name=""/>
                    <pic:cNvPicPr/>
                  </pic:nvPicPr>
                  <pic:blipFill>
                    <a:blip r:embed="Rbf319d4ff9384214">
                      <a:extLst>
                        <a:ext xmlns:a="http://schemas.openxmlformats.org/drawingml/2006/main" uri="{28A0092B-C50C-407E-A947-70E740481C1C}">
                          <a14:useLocalDpi val="0"/>
                        </a:ext>
                      </a:extLst>
                    </a:blip>
                    <a:stretch>
                      <a:fillRect/>
                    </a:stretch>
                  </pic:blipFill>
                  <pic:spPr>
                    <a:xfrm>
                      <a:off x="0" y="0"/>
                      <a:ext cx="5943600" cy="3343275"/>
                    </a:xfrm>
                    <a:prstGeom prst="rect">
                      <a:avLst/>
                    </a:prstGeom>
                  </pic:spPr>
                </pic:pic>
              </a:graphicData>
            </a:graphic>
          </wp:inline>
        </w:drawing>
      </w:r>
    </w:p>
    <w:p w:rsidR="0021626E" w:rsidP="292F4DA0" w:rsidRDefault="24777741" w14:paraId="1B4B4441" w14:textId="54061D32">
      <w:pPr>
        <w:rPr>
          <w:rFonts w:ascii="Avenir Next LT Pro" w:hAnsi="Avenir Next LT Pro" w:eastAsia="Avenir Next LT Pro" w:cs="Avenir Next LT Pro"/>
          <w:b w:val="1"/>
          <w:bCs w:val="1"/>
          <w:sz w:val="28"/>
          <w:szCs w:val="28"/>
        </w:rPr>
      </w:pPr>
      <w:r w:rsidRPr="748880A7" w:rsidR="6984C862">
        <w:rPr>
          <w:rFonts w:ascii="Avenir Next LT Pro" w:hAnsi="Avenir Next LT Pro" w:eastAsia="Avenir Next LT Pro" w:cs="Avenir Next LT Pro"/>
          <w:b w:val="1"/>
          <w:bCs w:val="1"/>
          <w:sz w:val="28"/>
          <w:szCs w:val="28"/>
        </w:rPr>
        <w:t>CONNECTING</w:t>
      </w:r>
      <w:r w:rsidRPr="748880A7" w:rsidR="6984C862">
        <w:rPr>
          <w:rFonts w:ascii="Avenir Next LT Pro" w:hAnsi="Avenir Next LT Pro" w:eastAsia="Avenir Next LT Pro" w:cs="Avenir Next LT Pro"/>
          <w:b w:val="1"/>
          <w:bCs w:val="1"/>
          <w:sz w:val="28"/>
          <w:szCs w:val="28"/>
        </w:rPr>
        <w:t xml:space="preserve"> PEOPLE IN CRISIS TO THE SUPPORT THEY NEED  </w:t>
      </w:r>
    </w:p>
    <w:p w:rsidR="6984C862" w:rsidP="748880A7" w:rsidRDefault="6984C862" w14:paraId="5AD68115" w14:textId="4CA747BC">
      <w:pPr>
        <w:pStyle w:val="Normal"/>
        <w:suppressLineNumbers w:val="0"/>
        <w:bidi w:val="0"/>
        <w:spacing w:before="0" w:beforeAutospacing="off" w:after="160" w:afterAutospacing="off" w:line="259" w:lineRule="auto"/>
        <w:ind w:left="0" w:right="0"/>
        <w:jc w:val="left"/>
      </w:pPr>
      <w:r w:rsidRPr="748880A7" w:rsidR="6984C862">
        <w:rPr>
          <w:rFonts w:ascii="Avenir Next LT Pro" w:hAnsi="Avenir Next LT Pro" w:eastAsia="Avenir Next LT Pro" w:cs="Avenir Next LT Pro"/>
          <w:b w:val="1"/>
          <w:bCs w:val="1"/>
        </w:rPr>
        <w:t xml:space="preserve">UNITED WAY IS MAKING MENTAL HEALTH SUPPORTS MORE ACCESSIBLE FOR EVERYONE WHO NEEDS THEM. ANY WAY WE CAN.  </w:t>
      </w:r>
    </w:p>
    <w:p w:rsidR="13A863D5" w:rsidP="748880A7" w:rsidRDefault="13A863D5" w14:paraId="5F79CDFF" w14:textId="7335574D">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0"/>
          <w:bCs w:val="0"/>
          <w:i w:val="1"/>
          <w:iCs w:val="1"/>
          <w:caps w:val="0"/>
          <w:smallCaps w:val="0"/>
          <w:noProof w:val="0"/>
          <w:color w:val="000000" w:themeColor="text1" w:themeTint="FF" w:themeShade="FF"/>
          <w:sz w:val="22"/>
          <w:szCs w:val="22"/>
          <w:lang w:val="en-US"/>
        </w:rPr>
        <w:t xml:space="preserve">Content warning: This story </w:t>
      </w:r>
      <w:r w:rsidRPr="748880A7" w:rsidR="0DADCE17">
        <w:rPr>
          <w:rFonts w:ascii="Avenir Next LT Pro" w:hAnsi="Avenir Next LT Pro" w:eastAsia="Avenir Next LT Pro" w:cs="Avenir Next LT Pro"/>
          <w:b w:val="0"/>
          <w:bCs w:val="0"/>
          <w:i w:val="1"/>
          <w:iCs w:val="1"/>
          <w:caps w:val="0"/>
          <w:smallCaps w:val="0"/>
          <w:noProof w:val="0"/>
          <w:color w:val="000000" w:themeColor="text1" w:themeTint="FF" w:themeShade="FF"/>
          <w:sz w:val="22"/>
          <w:szCs w:val="22"/>
          <w:lang w:val="en-US"/>
        </w:rPr>
        <w:t>contains</w:t>
      </w:r>
      <w:r w:rsidRPr="748880A7" w:rsidR="0DADCE17">
        <w:rPr>
          <w:rFonts w:ascii="Avenir Next LT Pro" w:hAnsi="Avenir Next LT Pro" w:eastAsia="Avenir Next LT Pro" w:cs="Avenir Next LT Pro"/>
          <w:b w:val="0"/>
          <w:bCs w:val="0"/>
          <w:i w:val="1"/>
          <w:iCs w:val="1"/>
          <w:caps w:val="0"/>
          <w:smallCaps w:val="0"/>
          <w:noProof w:val="0"/>
          <w:color w:val="000000" w:themeColor="text1" w:themeTint="FF" w:themeShade="FF"/>
          <w:sz w:val="22"/>
          <w:szCs w:val="22"/>
          <w:lang w:val="en-US"/>
        </w:rPr>
        <w:t xml:space="preserve"> discussion of a non-fatal suicide attempt.</w:t>
      </w:r>
    </w:p>
    <w:p w:rsidR="13A863D5" w:rsidP="748880A7" w:rsidRDefault="13A863D5" w14:paraId="11DC009B" w14:textId="6E20D076">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Not long ago, Akeel was in a dark place. But today, he says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he’s</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never been better. It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hasn’t</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been an easy journey, but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he’s</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finally arrived at a place of hope and stability. </w:t>
      </w:r>
    </w:p>
    <w:p w:rsidR="13A863D5" w:rsidP="748880A7" w:rsidRDefault="13A863D5" w14:paraId="27DE4E8A" w14:textId="583AF05B">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In a moment of crisis, he was connected to the </w:t>
      </w:r>
      <w:hyperlink r:id="R38f231df15474793">
        <w:r w:rsidRPr="748880A7" w:rsidR="0DADCE17">
          <w:rPr>
            <w:rStyle w:val="Hyperlink"/>
            <w:rFonts w:ascii="Avenir Next LT Pro" w:hAnsi="Avenir Next LT Pro" w:eastAsia="Avenir Next LT Pro" w:cs="Avenir Next LT Pro"/>
            <w:b w:val="0"/>
            <w:bCs w:val="0"/>
            <w:i w:val="0"/>
            <w:iCs w:val="0"/>
            <w:caps w:val="0"/>
            <w:smallCaps w:val="0"/>
            <w:strike w:val="0"/>
            <w:dstrike w:val="0"/>
            <w:noProof w:val="0"/>
            <w:sz w:val="22"/>
            <w:szCs w:val="22"/>
            <w:lang w:val="en-US"/>
          </w:rPr>
          <w:t>Canadian Mental Health Association (CMHA) Toronto</w:t>
        </w:r>
      </w:hyperlink>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an agency funded by United Way Greater Toronto that provides mental health supports that help people develop the skills they need to live safe, healthy lives. </w:t>
      </w:r>
    </w:p>
    <w:p w:rsidR="13A863D5" w:rsidP="748880A7" w:rsidRDefault="13A863D5" w14:paraId="457292A2" w14:textId="53699979">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Akeel had lived with depression and hallucinations for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nearly 15</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years. When he arrived in Canada in December 2022 after fleeing political unrest in Sri Lanka, he hoped for a fresh start. Instead, the harsh winter weather, unfamiliar systems and bureaucratic delays made it hard to adjust. Each day felt like another hurdle, and the overwhelming weight of these challenges began to take its toll. </w:t>
      </w:r>
    </w:p>
    <w:p w:rsidR="13A863D5" w:rsidP="748880A7" w:rsidRDefault="13A863D5" w14:paraId="0C3AE6E2" w14:textId="2E98CB25">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Without proper paperwork, which was delayed, Akeel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couldn’t</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work. He relied on Ontario Works benefits, unsure when — if ever — his work permit would be approved. That uncertainty wore on him. </w:t>
      </w:r>
    </w:p>
    <w:p w:rsidR="13A863D5" w:rsidP="748880A7" w:rsidRDefault="13A863D5" w14:paraId="69779D5C" w14:textId="0A85B9AA">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“I was really stressed out,” he says. “I had a hallucination, and I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actually attempted</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suicide. The police took me and put me in a hospital.”</w:t>
      </w:r>
    </w:p>
    <w:p w:rsidR="13A863D5" w:rsidP="748880A7" w:rsidRDefault="13A863D5" w14:paraId="3961AC77" w14:textId="1344B357">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Akeel was terrified. At first, being hospitalized felt like being in trouble, and things seemed bleaker than ever. But looking back, Akeel now sees it as a turning point. It ushered in relief from the daily uphill battles he was experiencing and led him to the support he desperately needed.</w:t>
      </w:r>
    </w:p>
    <w:p w:rsidR="13A863D5" w:rsidP="748880A7" w:rsidRDefault="13A863D5" w14:paraId="6A5A8AC4" w14:textId="4355D46C">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1"/>
          <w:bCs w:val="1"/>
          <w:i w:val="0"/>
          <w:iCs w:val="0"/>
          <w:caps w:val="0"/>
          <w:smallCaps w:val="0"/>
          <w:noProof w:val="0"/>
          <w:color w:val="000000" w:themeColor="text1" w:themeTint="FF" w:themeShade="FF"/>
          <w:sz w:val="22"/>
          <w:szCs w:val="22"/>
          <w:lang w:val="en-US"/>
        </w:rPr>
        <w:t>A lifeline in a moment of crisis</w:t>
      </w:r>
    </w:p>
    <w:p w:rsidR="13A863D5" w:rsidP="748880A7" w:rsidRDefault="13A863D5" w14:paraId="2DDF53AB" w14:textId="6F5DD6B7">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At the hospital, Akeel was connected to CMHA Toronto and learned he would be assigned a case worker. “And that’s how I met Christella,” he says. </w:t>
      </w:r>
    </w:p>
    <w:p w:rsidR="13A863D5" w:rsidP="748880A7" w:rsidRDefault="13A863D5" w14:paraId="52893812" w14:textId="04C3D2C8">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From their first call, Christella became a steady presence in Akeel’s life. They met weekly in person and spoke on the phone every other day.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She’s</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been there when I needed someone to talk to.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It’s</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made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a huge difference</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in my life,” Akeel says. </w:t>
      </w:r>
    </w:p>
    <w:p w:rsidR="13A863D5" w:rsidP="748880A7" w:rsidRDefault="13A863D5" w14:paraId="49562815" w14:textId="74EC0E42">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Sometimes, they talked through big decisions,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coming up with</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next steps and action plans. Other times, Christella helped with practical needs — like tracking down a new list of food banks.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It's</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about more than just food.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It seems like a small thing but it’s one less thing I have to worry about," Akeel shares</w:t>
      </w:r>
      <w:r w:rsidRPr="748880A7" w:rsidR="0DADCE17">
        <w:rPr>
          <w:rFonts w:ascii="Avenir Next LT Pro" w:hAnsi="Avenir Next LT Pro" w:eastAsia="Avenir Next LT Pro" w:cs="Avenir Next LT Pro"/>
          <w:b w:val="1"/>
          <w:bCs w:val="1"/>
          <w:i w:val="0"/>
          <w:iCs w:val="0"/>
          <w:caps w:val="0"/>
          <w:smallCaps w:val="0"/>
          <w:noProof w:val="0"/>
          <w:color w:val="000000" w:themeColor="text1" w:themeTint="FF" w:themeShade="FF"/>
          <w:sz w:val="22"/>
          <w:szCs w:val="22"/>
          <w:lang w:val="en-US"/>
        </w:rPr>
        <w:t>.</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w:t>
      </w:r>
    </w:p>
    <w:p w:rsidR="13A863D5" w:rsidP="748880A7" w:rsidRDefault="13A863D5" w14:paraId="45593E66" w14:textId="25BD0280">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Mental health struggles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don’t</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often happen in isolation.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That’s</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why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we’re</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working tirelessly to </w:t>
      </w:r>
      <w:hyperlink r:id="Rc745cad07d2b43d2">
        <w:r w:rsidRPr="748880A7" w:rsidR="0DADCE17">
          <w:rPr>
            <w:rStyle w:val="Hyperlink"/>
            <w:rFonts w:ascii="Avenir Next LT Pro" w:hAnsi="Avenir Next LT Pro" w:eastAsia="Avenir Next LT Pro" w:cs="Avenir Next LT Pro"/>
            <w:b w:val="0"/>
            <w:bCs w:val="0"/>
            <w:i w:val="0"/>
            <w:iCs w:val="0"/>
            <w:caps w:val="0"/>
            <w:smallCaps w:val="0"/>
            <w:strike w:val="0"/>
            <w:dstrike w:val="0"/>
            <w:noProof w:val="0"/>
            <w:sz w:val="22"/>
            <w:szCs w:val="22"/>
            <w:lang w:val="en-US"/>
          </w:rPr>
          <w:t>provide supports that extend beyond direct mental health services</w:t>
        </w:r>
      </w:hyperlink>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 wraparound services that address the root causes and intersecting issues, including food security, unaffordable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housing</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and precarious work. </w:t>
      </w:r>
    </w:p>
    <w:p w:rsidR="13A863D5" w:rsidP="748880A7" w:rsidRDefault="13A863D5" w14:paraId="4195A092" w14:textId="12BE3CDE">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And while Christella’s support was invaluable for Akeel, navigating the system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isn’t</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always easy.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That’s</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why we also support </w:t>
      </w:r>
      <w:hyperlink r:id="Redd5245f8cac414e">
        <w:r w:rsidRPr="748880A7" w:rsidR="0DADCE17">
          <w:rPr>
            <w:rStyle w:val="Hyperlink"/>
            <w:rFonts w:ascii="Avenir Next LT Pro" w:hAnsi="Avenir Next LT Pro" w:eastAsia="Avenir Next LT Pro" w:cs="Avenir Next LT Pro"/>
            <w:b w:val="0"/>
            <w:bCs w:val="0"/>
            <w:i w:val="0"/>
            <w:iCs w:val="0"/>
            <w:caps w:val="0"/>
            <w:smallCaps w:val="0"/>
            <w:strike w:val="0"/>
            <w:dstrike w:val="0"/>
            <w:noProof w:val="0"/>
            <w:sz w:val="22"/>
            <w:szCs w:val="22"/>
            <w:lang w:val="en-US"/>
          </w:rPr>
          <w:t>211, a free, confidential service that connects people to health and social services</w:t>
        </w:r>
      </w:hyperlink>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including mental health supports, food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assistance</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financial counselling and more. </w:t>
      </w:r>
    </w:p>
    <w:p w:rsidR="13A863D5" w:rsidP="748880A7" w:rsidRDefault="13A863D5" w14:paraId="5BC824B1" w14:textId="3417419A">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1"/>
          <w:bCs w:val="1"/>
          <w:i w:val="0"/>
          <w:iCs w:val="0"/>
          <w:caps w:val="0"/>
          <w:smallCaps w:val="0"/>
          <w:noProof w:val="0"/>
          <w:color w:val="000000" w:themeColor="text1" w:themeTint="FF" w:themeShade="FF"/>
          <w:sz w:val="22"/>
          <w:szCs w:val="22"/>
          <w:lang w:val="en-US"/>
        </w:rPr>
        <w:t>Finding strength in community</w:t>
      </w:r>
    </w:p>
    <w:p w:rsidR="13A863D5" w:rsidP="748880A7" w:rsidRDefault="13A863D5" w14:paraId="726C5A61" w14:textId="648C038F">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Christella enrolled Akeel in another CMHA Toronto program, Pathways. CMHA Toronto is one of more than 60 United Way-funded agencies that connects more than 51,000 people like Akeel to the mental health supports they need such as counselling, crisis intervention and more.</w:t>
      </w:r>
    </w:p>
    <w:p w:rsidR="13A863D5" w:rsidP="748880A7" w:rsidRDefault="13A863D5" w14:paraId="202FB9A1" w14:textId="33CE9A93">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Pathways provides group programming, peer support, skills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development</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and leadership. “It made a big difference,” says Akeel. "Knowing that other people had been through the same experiences, and that they got through it.” </w:t>
      </w:r>
    </w:p>
    <w:p w:rsidR="13A863D5" w:rsidP="748880A7" w:rsidRDefault="13A863D5" w14:paraId="18737EFC" w14:textId="14357F1E">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Akeel also joined the agency’s art therapy group, where participants create artwork and share their stories. “In that moment of drawing something, I don’t worry about anything else,” he says. “Everyone has their individual work, but we talk about whatever’s going on or how we’re feeling that week."</w:t>
      </w:r>
    </w:p>
    <w:p w:rsidR="13A863D5" w:rsidP="748880A7" w:rsidRDefault="13A863D5" w14:paraId="266593BF" w14:textId="0D10D5B7">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With consistent support and new connections, Akeel began to rebuild his life. His hallucinations, once a weekly struggle, are happening less often. “Now it’s more like once a month,” he says. “I think the hallucinations were worse when I was isolating myself.”</w:t>
      </w:r>
    </w:p>
    <w:p w:rsidR="13A863D5" w:rsidP="748880A7" w:rsidRDefault="13A863D5" w14:paraId="0D665DDC" w14:textId="5546AD99">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For the first time in a while, Akeel is feeling happier and more hopeful. His paperwork is almost sorted.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He’s</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working on a blog,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writing</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a short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book</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and brushing up on his typing skills. “I’m looking forward to getting a job,” he says. “Practicing typing will help me with that.”</w:t>
      </w:r>
    </w:p>
    <w:p w:rsidR="13A863D5" w:rsidP="748880A7" w:rsidRDefault="13A863D5" w14:paraId="41DD548C" w14:textId="3D625147">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In a recent Ontario poll, 43% of respondents reported difficulty accessing mental health services — a challenge that continues to grow with rising demand. But no one should face mental health challenges alone.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That’s</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why United Way is rolling up our sleeves to strengthen mental health support across the GTA and ensure vital services are available and accessible when people need them most.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We’re</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committed to using every tool that we have so that everyone has the support they need to build a better future.</w:t>
      </w:r>
      <w:r w:rsidRPr="748880A7" w:rsidR="0DADCE17">
        <w:rPr>
          <w:rFonts w:ascii="Avenir Next LT Pro" w:hAnsi="Avenir Next LT Pro" w:eastAsia="Avenir Next LT Pro" w:cs="Avenir Next LT Pro"/>
          <w:b w:val="1"/>
          <w:bCs w:val="1"/>
          <w:i w:val="0"/>
          <w:iCs w:val="0"/>
          <w:caps w:val="0"/>
          <w:smallCaps w:val="0"/>
          <w:noProof w:val="0"/>
          <w:color w:val="000000" w:themeColor="text1" w:themeTint="FF" w:themeShade="FF"/>
          <w:sz w:val="22"/>
          <w:szCs w:val="22"/>
          <w:lang w:val="en-US"/>
        </w:rPr>
        <w:t xml:space="preserve"> Any way we can.</w:t>
      </w:r>
    </w:p>
    <w:p w:rsidR="13A863D5" w:rsidP="748880A7" w:rsidRDefault="13A863D5" w14:paraId="31E9457F" w14:textId="24D93375">
      <w:pPr>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With the right support, Akeel finally has what he hoped for — a fresh start, </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stability</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and the confidence to move forward, no longer facing his challenges alone.</w:t>
      </w:r>
    </w:p>
    <w:p w:rsidR="13A863D5" w:rsidP="748880A7" w:rsidRDefault="13A863D5" w14:paraId="7FA3D6B1" w14:textId="7018A38F">
      <w:pPr>
        <w:spacing w:after="450"/>
        <w:ind w:right="1860"/>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1"/>
          <w:bCs w:val="1"/>
          <w:i w:val="0"/>
          <w:iCs w:val="0"/>
          <w:caps w:val="0"/>
          <w:smallCaps w:val="0"/>
          <w:noProof w:val="0"/>
          <w:color w:val="000000" w:themeColor="text1" w:themeTint="FF" w:themeShade="FF"/>
          <w:sz w:val="22"/>
          <w:szCs w:val="22"/>
          <w:lang w:val="en-US"/>
        </w:rPr>
        <w:t>Here’s</w:t>
      </w:r>
      <w:r w:rsidRPr="748880A7" w:rsidR="0DADCE17">
        <w:rPr>
          <w:rFonts w:ascii="Avenir Next LT Pro" w:hAnsi="Avenir Next LT Pro" w:eastAsia="Avenir Next LT Pro" w:cs="Avenir Next LT Pro"/>
          <w:b w:val="1"/>
          <w:bCs w:val="1"/>
          <w:i w:val="0"/>
          <w:iCs w:val="0"/>
          <w:caps w:val="0"/>
          <w:smallCaps w:val="0"/>
          <w:noProof w:val="0"/>
          <w:color w:val="000000" w:themeColor="text1" w:themeTint="FF" w:themeShade="FF"/>
          <w:sz w:val="22"/>
          <w:szCs w:val="22"/>
          <w:lang w:val="en-US"/>
        </w:rPr>
        <w:t xml:space="preserve"> where to get help if you or someone you know is struggling:</w:t>
      </w:r>
    </w:p>
    <w:p w:rsidR="13A863D5" w:rsidP="748880A7" w:rsidRDefault="13A863D5" w14:paraId="5A5DBE1A" w14:textId="3D48690F">
      <w:pPr>
        <w:pStyle w:val="ListParagraph"/>
        <w:numPr>
          <w:ilvl w:val="0"/>
          <w:numId w:val="2"/>
        </w:numPr>
        <w:spacing w:after="0"/>
        <w:ind w:left="300"/>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Krasman</w:t>
      </w: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Centre’s Warmline and Peer Crisis Support Services: 1-888-777-0979 (24/7), live chat on the </w:t>
      </w:r>
      <w:hyperlink r:id="R536a5ea5b5904062">
        <w:r w:rsidRPr="748880A7" w:rsidR="0DADCE17">
          <w:rPr>
            <w:rStyle w:val="Hyperlink"/>
            <w:rFonts w:ascii="Avenir Next LT Pro" w:hAnsi="Avenir Next LT Pro" w:eastAsia="Avenir Next LT Pro" w:cs="Avenir Next LT Pro"/>
            <w:b w:val="0"/>
            <w:bCs w:val="0"/>
            <w:i w:val="0"/>
            <w:iCs w:val="0"/>
            <w:caps w:val="0"/>
            <w:smallCaps w:val="0"/>
            <w:strike w:val="0"/>
            <w:dstrike w:val="0"/>
            <w:noProof w:val="0"/>
            <w:sz w:val="22"/>
            <w:szCs w:val="22"/>
            <w:lang w:val="en-US"/>
          </w:rPr>
          <w:t>website</w:t>
        </w:r>
      </w:hyperlink>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 (from 10 a.m. to midnight) </w:t>
      </w:r>
    </w:p>
    <w:p w:rsidR="13A863D5" w:rsidP="748880A7" w:rsidRDefault="13A863D5" w14:paraId="02BD77B9" w14:textId="7EF1C1D2">
      <w:pPr>
        <w:pStyle w:val="ListParagraph"/>
        <w:numPr>
          <w:ilvl w:val="0"/>
          <w:numId w:val="2"/>
        </w:numPr>
        <w:spacing w:after="0"/>
        <w:ind w:left="300"/>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hyperlink r:id="Rc18bc34d6e104a97">
        <w:r w:rsidRPr="748880A7" w:rsidR="0DADCE17">
          <w:rPr>
            <w:rStyle w:val="Hyperlink"/>
            <w:rFonts w:ascii="Avenir Next LT Pro" w:hAnsi="Avenir Next LT Pro" w:eastAsia="Avenir Next LT Pro" w:cs="Avenir Next LT Pro"/>
            <w:b w:val="0"/>
            <w:bCs w:val="0"/>
            <w:i w:val="0"/>
            <w:iCs w:val="0"/>
            <w:caps w:val="0"/>
            <w:smallCaps w:val="0"/>
            <w:strike w:val="0"/>
            <w:dstrike w:val="0"/>
            <w:noProof w:val="0"/>
            <w:sz w:val="22"/>
            <w:szCs w:val="22"/>
            <w:lang w:val="en-US"/>
          </w:rPr>
          <w:t>Talk Suicide Canada</w:t>
        </w:r>
      </w:hyperlink>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1-833-456-4566 (phone) | 45645 (text between 4 p.m. and midnight ET)</w:t>
      </w:r>
    </w:p>
    <w:p w:rsidR="13A863D5" w:rsidP="748880A7" w:rsidRDefault="13A863D5" w14:paraId="3C7DB584" w14:textId="34867443">
      <w:pPr>
        <w:pStyle w:val="ListParagraph"/>
        <w:numPr>
          <w:ilvl w:val="0"/>
          <w:numId w:val="2"/>
        </w:numPr>
        <w:spacing w:after="0"/>
        <w:ind w:left="300"/>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pPr>
      <w:hyperlink r:id="R5dbe75cbd7484dc1">
        <w:r w:rsidRPr="748880A7" w:rsidR="0DADCE17">
          <w:rPr>
            <w:rStyle w:val="Hyperlink"/>
            <w:rFonts w:ascii="Avenir Next LT Pro" w:hAnsi="Avenir Next LT Pro" w:eastAsia="Avenir Next LT Pro" w:cs="Avenir Next LT Pro"/>
            <w:b w:val="0"/>
            <w:bCs w:val="0"/>
            <w:i w:val="0"/>
            <w:iCs w:val="0"/>
            <w:caps w:val="0"/>
            <w:smallCaps w:val="0"/>
            <w:strike w:val="0"/>
            <w:dstrike w:val="0"/>
            <w:noProof w:val="0"/>
            <w:sz w:val="22"/>
            <w:szCs w:val="22"/>
            <w:lang w:val="en-US"/>
          </w:rPr>
          <w:t>Kids Help Phone</w:t>
        </w:r>
      </w:hyperlink>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1-800-668-6868 (phone), live chat counselling on the website</w:t>
      </w:r>
    </w:p>
    <w:p w:rsidR="13A863D5" w:rsidP="748880A7" w:rsidRDefault="13A863D5" w14:paraId="6B60EA09" w14:textId="70DCBA5D">
      <w:pPr>
        <w:pStyle w:val="ListParagraph"/>
        <w:numPr>
          <w:ilvl w:val="0"/>
          <w:numId w:val="2"/>
        </w:numPr>
        <w:spacing w:after="0"/>
        <w:ind w:left="300"/>
        <w:rPr>
          <w:rFonts w:ascii="Avenir Next LT Pro" w:hAnsi="Avenir Next LT Pro" w:eastAsia="Avenir Next LT Pro" w:cs="Avenir Next LT Pro"/>
          <w:b w:val="0"/>
          <w:bCs w:val="0"/>
          <w:i w:val="0"/>
          <w:iCs w:val="0"/>
          <w:caps w:val="0"/>
          <w:smallCaps w:val="0"/>
          <w:noProof w:val="0"/>
          <w:color w:val="DA291C"/>
          <w:sz w:val="22"/>
          <w:szCs w:val="22"/>
          <w:lang w:val="en-US"/>
        </w:rPr>
      </w:pPr>
      <w:r w:rsidRPr="748880A7" w:rsidR="0DADCE17">
        <w:rPr>
          <w:rFonts w:ascii="Avenir Next LT Pro" w:hAnsi="Avenir Next LT Pro" w:eastAsia="Avenir Next LT Pro" w:cs="Avenir Next LT Pro"/>
          <w:b w:val="0"/>
          <w:bCs w:val="0"/>
          <w:i w:val="0"/>
          <w:iCs w:val="0"/>
          <w:caps w:val="0"/>
          <w:smallCaps w:val="0"/>
          <w:noProof w:val="0"/>
          <w:color w:val="000000" w:themeColor="text1" w:themeTint="FF" w:themeShade="FF"/>
          <w:sz w:val="22"/>
          <w:szCs w:val="22"/>
          <w:lang w:val="en-US"/>
        </w:rPr>
        <w:t xml:space="preserve">Use the Canadian Association for Suicide Prevention’s directory to </w:t>
      </w:r>
      <w:hyperlink r:id="R74ff3a5d05d149e9">
        <w:r w:rsidRPr="748880A7" w:rsidR="0DADCE17">
          <w:rPr>
            <w:rStyle w:val="Hyperlink"/>
            <w:rFonts w:ascii="Avenir Next LT Pro" w:hAnsi="Avenir Next LT Pro" w:eastAsia="Avenir Next LT Pro" w:cs="Avenir Next LT Pro"/>
            <w:b w:val="0"/>
            <w:bCs w:val="0"/>
            <w:i w:val="0"/>
            <w:iCs w:val="0"/>
            <w:caps w:val="0"/>
            <w:smallCaps w:val="0"/>
            <w:strike w:val="0"/>
            <w:dstrike w:val="0"/>
            <w:noProof w:val="0"/>
            <w:sz w:val="22"/>
            <w:szCs w:val="22"/>
            <w:lang w:val="en-US"/>
          </w:rPr>
          <w:t>find a 24-hour crisis centre</w:t>
        </w:r>
      </w:hyperlink>
    </w:p>
    <w:p w:rsidR="13A863D5" w:rsidP="748880A7" w:rsidRDefault="13A863D5" w14:paraId="30BDB321" w14:textId="5F1F32BA">
      <w:pPr>
        <w:rPr>
          <w:rFonts w:ascii="Avenir Next LT Pro" w:hAnsi="Avenir Next LT Pro" w:eastAsia="Avenir Next LT Pro" w:cs="Avenir Next LT Pro"/>
          <w:color w:val="000000" w:themeColor="text1" w:themeTint="FF" w:themeShade="FF"/>
          <w:sz w:val="22"/>
          <w:szCs w:val="22"/>
          <w:lang w:val="en-US"/>
        </w:rPr>
      </w:pPr>
    </w:p>
    <w:sectPr w:rsidR="15F210E4" w:rsidSect="000D312F">
      <w:headerReference w:type="default" r:id="rId11"/>
      <w:footerReference w:type="default" r:id="rId12"/>
      <w:pgSz w:w="12240" w:h="15840"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57F41" w:rsidRDefault="00857F41" w14:paraId="70082E0C" w14:textId="77777777">
      <w:pPr>
        <w:spacing w:after="0" w:line="240" w:lineRule="auto"/>
      </w:pPr>
      <w:r>
        <w:separator/>
      </w:r>
    </w:p>
  </w:endnote>
  <w:endnote w:type="continuationSeparator" w:id="0">
    <w:p w:rsidR="00857F41" w:rsidRDefault="00857F41" w14:paraId="70CE46DB" w14:textId="77777777">
      <w:pPr>
        <w:spacing w:after="0" w:line="240" w:lineRule="auto"/>
      </w:pPr>
      <w:r>
        <w:continuationSeparator/>
      </w:r>
    </w:p>
  </w:endnote>
  <w:endnote w:type="continuationNotice" w:id="1">
    <w:p w:rsidR="00857F41" w:rsidRDefault="00857F41" w14:paraId="59FFB59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C4FDB7" w:rsidTr="09C4FDB7" w14:paraId="3A853A86" w14:textId="77777777">
      <w:tc>
        <w:tcPr>
          <w:tcW w:w="3120" w:type="dxa"/>
        </w:tcPr>
        <w:p w:rsidR="09C4FDB7" w:rsidP="09C4FDB7" w:rsidRDefault="09C4FDB7" w14:paraId="4BDE11AE" w14:textId="68CF5833">
          <w:pPr>
            <w:pStyle w:val="Header"/>
            <w:ind w:left="-115"/>
          </w:pPr>
        </w:p>
      </w:tc>
      <w:tc>
        <w:tcPr>
          <w:tcW w:w="3120" w:type="dxa"/>
        </w:tcPr>
        <w:p w:rsidR="09C4FDB7" w:rsidP="09C4FDB7" w:rsidRDefault="09C4FDB7" w14:paraId="643D71E1" w14:textId="56268ACA">
          <w:pPr>
            <w:pStyle w:val="Header"/>
            <w:jc w:val="center"/>
          </w:pPr>
        </w:p>
      </w:tc>
      <w:tc>
        <w:tcPr>
          <w:tcW w:w="3120" w:type="dxa"/>
        </w:tcPr>
        <w:p w:rsidR="09C4FDB7" w:rsidP="09C4FDB7" w:rsidRDefault="09C4FDB7" w14:paraId="1AA149F6" w14:textId="7721C3B4">
          <w:pPr>
            <w:pStyle w:val="Header"/>
            <w:ind w:right="-115"/>
            <w:jc w:val="right"/>
          </w:pPr>
        </w:p>
      </w:tc>
    </w:tr>
  </w:tbl>
  <w:p w:rsidR="09C4FDB7" w:rsidP="09C4FDB7" w:rsidRDefault="09C4FDB7" w14:paraId="0ACB9B1A" w14:textId="44AF00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57F41" w:rsidRDefault="00857F41" w14:paraId="283D3D4E" w14:textId="77777777">
      <w:pPr>
        <w:spacing w:after="0" w:line="240" w:lineRule="auto"/>
      </w:pPr>
      <w:r>
        <w:separator/>
      </w:r>
    </w:p>
  </w:footnote>
  <w:footnote w:type="continuationSeparator" w:id="0">
    <w:p w:rsidR="00857F41" w:rsidRDefault="00857F41" w14:paraId="656CFB7D" w14:textId="77777777">
      <w:pPr>
        <w:spacing w:after="0" w:line="240" w:lineRule="auto"/>
      </w:pPr>
      <w:r>
        <w:continuationSeparator/>
      </w:r>
    </w:p>
  </w:footnote>
  <w:footnote w:type="continuationNotice" w:id="1">
    <w:p w:rsidR="00857F41" w:rsidRDefault="00857F41" w14:paraId="042B8A4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C4FDB7" w:rsidTr="09C4FDB7" w14:paraId="5BEF723E" w14:textId="77777777">
      <w:tc>
        <w:tcPr>
          <w:tcW w:w="3120" w:type="dxa"/>
        </w:tcPr>
        <w:p w:rsidR="09C4FDB7" w:rsidP="09C4FDB7" w:rsidRDefault="09C4FDB7" w14:paraId="2A73D423" w14:textId="222EFB9F">
          <w:pPr>
            <w:pStyle w:val="Header"/>
            <w:ind w:left="-115"/>
          </w:pPr>
          <w:r>
            <w:rPr>
              <w:noProof/>
            </w:rPr>
            <w:drawing>
              <wp:inline distT="0" distB="0" distL="0" distR="0" wp14:anchorId="139ED5A4" wp14:editId="41E18F1F">
                <wp:extent cx="1762125" cy="1238250"/>
                <wp:effectExtent l="0" t="0" r="0" b="0"/>
                <wp:docPr id="23779310" name="Picture 2377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1238250"/>
                        </a:xfrm>
                        <a:prstGeom prst="rect">
                          <a:avLst/>
                        </a:prstGeom>
                      </pic:spPr>
                    </pic:pic>
                  </a:graphicData>
                </a:graphic>
              </wp:inline>
            </w:drawing>
          </w:r>
        </w:p>
      </w:tc>
      <w:tc>
        <w:tcPr>
          <w:tcW w:w="3120" w:type="dxa"/>
        </w:tcPr>
        <w:p w:rsidR="09C4FDB7" w:rsidP="09C4FDB7" w:rsidRDefault="09C4FDB7" w14:paraId="439B6640" w14:textId="438CD9A4">
          <w:pPr>
            <w:pStyle w:val="Header"/>
            <w:jc w:val="center"/>
          </w:pPr>
        </w:p>
      </w:tc>
      <w:tc>
        <w:tcPr>
          <w:tcW w:w="3120" w:type="dxa"/>
        </w:tcPr>
        <w:p w:rsidR="09C4FDB7" w:rsidP="09C4FDB7" w:rsidRDefault="09C4FDB7" w14:paraId="1D87ED95" w14:textId="5165DFB1">
          <w:pPr>
            <w:pStyle w:val="Header"/>
            <w:ind w:right="-115"/>
            <w:jc w:val="right"/>
          </w:pPr>
        </w:p>
      </w:tc>
    </w:tr>
  </w:tbl>
  <w:p w:rsidR="09C4FDB7" w:rsidP="09C4FDB7" w:rsidRDefault="09C4FDB7" w14:paraId="7660EA54" w14:textId="5FF7CF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
    <w:nsid w:val="282bd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F1402B1"/>
    <w:multiLevelType w:val="hybridMultilevel"/>
    <w:tmpl w:val="D602BA72"/>
    <w:lvl w:ilvl="0" w:tplc="4BE4BEAA">
      <w:start w:val="1"/>
      <w:numFmt w:val="bullet"/>
      <w:lvlText w:val=""/>
      <w:lvlJc w:val="left"/>
      <w:pPr>
        <w:ind w:left="720" w:hanging="360"/>
      </w:pPr>
      <w:rPr>
        <w:rFonts w:hint="default" w:ascii="Symbol" w:hAnsi="Symbol"/>
      </w:rPr>
    </w:lvl>
    <w:lvl w:ilvl="1" w:tplc="07268D44">
      <w:start w:val="1"/>
      <w:numFmt w:val="bullet"/>
      <w:lvlText w:val="o"/>
      <w:lvlJc w:val="left"/>
      <w:pPr>
        <w:ind w:left="1440" w:hanging="360"/>
      </w:pPr>
      <w:rPr>
        <w:rFonts w:hint="default" w:ascii="Courier New" w:hAnsi="Courier New"/>
      </w:rPr>
    </w:lvl>
    <w:lvl w:ilvl="2" w:tplc="DC4CDB88">
      <w:start w:val="1"/>
      <w:numFmt w:val="bullet"/>
      <w:lvlText w:val=""/>
      <w:lvlJc w:val="left"/>
      <w:pPr>
        <w:ind w:left="2160" w:hanging="360"/>
      </w:pPr>
      <w:rPr>
        <w:rFonts w:hint="default" w:ascii="Wingdings" w:hAnsi="Wingdings"/>
      </w:rPr>
    </w:lvl>
    <w:lvl w:ilvl="3" w:tplc="B0A098E2">
      <w:start w:val="1"/>
      <w:numFmt w:val="bullet"/>
      <w:lvlText w:val=""/>
      <w:lvlJc w:val="left"/>
      <w:pPr>
        <w:ind w:left="2880" w:hanging="360"/>
      </w:pPr>
      <w:rPr>
        <w:rFonts w:hint="default" w:ascii="Symbol" w:hAnsi="Symbol"/>
      </w:rPr>
    </w:lvl>
    <w:lvl w:ilvl="4" w:tplc="9B0A56A4">
      <w:start w:val="1"/>
      <w:numFmt w:val="bullet"/>
      <w:lvlText w:val="o"/>
      <w:lvlJc w:val="left"/>
      <w:pPr>
        <w:ind w:left="3600" w:hanging="360"/>
      </w:pPr>
      <w:rPr>
        <w:rFonts w:hint="default" w:ascii="Courier New" w:hAnsi="Courier New"/>
      </w:rPr>
    </w:lvl>
    <w:lvl w:ilvl="5" w:tplc="4AECC3B8">
      <w:start w:val="1"/>
      <w:numFmt w:val="bullet"/>
      <w:lvlText w:val=""/>
      <w:lvlJc w:val="left"/>
      <w:pPr>
        <w:ind w:left="4320" w:hanging="360"/>
      </w:pPr>
      <w:rPr>
        <w:rFonts w:hint="default" w:ascii="Wingdings" w:hAnsi="Wingdings"/>
      </w:rPr>
    </w:lvl>
    <w:lvl w:ilvl="6" w:tplc="F3E0707A">
      <w:start w:val="1"/>
      <w:numFmt w:val="bullet"/>
      <w:lvlText w:val=""/>
      <w:lvlJc w:val="left"/>
      <w:pPr>
        <w:ind w:left="5040" w:hanging="360"/>
      </w:pPr>
      <w:rPr>
        <w:rFonts w:hint="default" w:ascii="Symbol" w:hAnsi="Symbol"/>
      </w:rPr>
    </w:lvl>
    <w:lvl w:ilvl="7" w:tplc="617A2168">
      <w:start w:val="1"/>
      <w:numFmt w:val="bullet"/>
      <w:lvlText w:val="o"/>
      <w:lvlJc w:val="left"/>
      <w:pPr>
        <w:ind w:left="5760" w:hanging="360"/>
      </w:pPr>
      <w:rPr>
        <w:rFonts w:hint="default" w:ascii="Courier New" w:hAnsi="Courier New"/>
      </w:rPr>
    </w:lvl>
    <w:lvl w:ilvl="8" w:tplc="D766E848">
      <w:start w:val="1"/>
      <w:numFmt w:val="bullet"/>
      <w:lvlText w:val=""/>
      <w:lvlJc w:val="left"/>
      <w:pPr>
        <w:ind w:left="6480" w:hanging="360"/>
      </w:pPr>
      <w:rPr>
        <w:rFonts w:hint="default" w:ascii="Wingdings" w:hAnsi="Wingdings"/>
      </w:rPr>
    </w:lvl>
  </w:abstractNum>
  <w:num w:numId="2">
    <w:abstractNumId w:val="1"/>
  </w:num>
  <w:num w:numId="1" w16cid:durableId="1733389027">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492"/>
    <w:rsid w:val="0000536F"/>
    <w:rsid w:val="000061AF"/>
    <w:rsid w:val="00022299"/>
    <w:rsid w:val="00026DFA"/>
    <w:rsid w:val="00050D1F"/>
    <w:rsid w:val="00060DE8"/>
    <w:rsid w:val="000654ED"/>
    <w:rsid w:val="000661DE"/>
    <w:rsid w:val="00077C37"/>
    <w:rsid w:val="00082E6B"/>
    <w:rsid w:val="000928E3"/>
    <w:rsid w:val="000937C5"/>
    <w:rsid w:val="000B13A2"/>
    <w:rsid w:val="000C3EBF"/>
    <w:rsid w:val="000D312F"/>
    <w:rsid w:val="000D4F44"/>
    <w:rsid w:val="000D6AD1"/>
    <w:rsid w:val="000E7608"/>
    <w:rsid w:val="000F197A"/>
    <w:rsid w:val="000F61C9"/>
    <w:rsid w:val="00106900"/>
    <w:rsid w:val="00110313"/>
    <w:rsid w:val="00146125"/>
    <w:rsid w:val="00175149"/>
    <w:rsid w:val="00185E4C"/>
    <w:rsid w:val="001A1952"/>
    <w:rsid w:val="001B6002"/>
    <w:rsid w:val="001C0B33"/>
    <w:rsid w:val="001C44C3"/>
    <w:rsid w:val="001C5B3E"/>
    <w:rsid w:val="001E46A1"/>
    <w:rsid w:val="001F1AD1"/>
    <w:rsid w:val="001F41ED"/>
    <w:rsid w:val="001F56A1"/>
    <w:rsid w:val="0020754A"/>
    <w:rsid w:val="00207C59"/>
    <w:rsid w:val="0021626E"/>
    <w:rsid w:val="00234D6A"/>
    <w:rsid w:val="002379B1"/>
    <w:rsid w:val="002539EB"/>
    <w:rsid w:val="002648A3"/>
    <w:rsid w:val="00280572"/>
    <w:rsid w:val="00280A34"/>
    <w:rsid w:val="0028272D"/>
    <w:rsid w:val="002868AE"/>
    <w:rsid w:val="002A3444"/>
    <w:rsid w:val="002C574B"/>
    <w:rsid w:val="002D03A0"/>
    <w:rsid w:val="002D46A6"/>
    <w:rsid w:val="003000A2"/>
    <w:rsid w:val="003157C5"/>
    <w:rsid w:val="00316000"/>
    <w:rsid w:val="00326152"/>
    <w:rsid w:val="003321EC"/>
    <w:rsid w:val="0033792B"/>
    <w:rsid w:val="0035577F"/>
    <w:rsid w:val="00363283"/>
    <w:rsid w:val="003639CC"/>
    <w:rsid w:val="00364C8B"/>
    <w:rsid w:val="0036576B"/>
    <w:rsid w:val="00365C1A"/>
    <w:rsid w:val="003A0753"/>
    <w:rsid w:val="003A1CDD"/>
    <w:rsid w:val="003A5FD3"/>
    <w:rsid w:val="003A6C39"/>
    <w:rsid w:val="003B1ABC"/>
    <w:rsid w:val="003B4DAB"/>
    <w:rsid w:val="003B68E3"/>
    <w:rsid w:val="003C179B"/>
    <w:rsid w:val="003C404C"/>
    <w:rsid w:val="003E6C84"/>
    <w:rsid w:val="004019C6"/>
    <w:rsid w:val="004072E4"/>
    <w:rsid w:val="00407B2A"/>
    <w:rsid w:val="00422D36"/>
    <w:rsid w:val="00434EA8"/>
    <w:rsid w:val="00456537"/>
    <w:rsid w:val="004570C5"/>
    <w:rsid w:val="004577A3"/>
    <w:rsid w:val="00463C0A"/>
    <w:rsid w:val="00464AC5"/>
    <w:rsid w:val="00465C6A"/>
    <w:rsid w:val="00471DBA"/>
    <w:rsid w:val="004765A5"/>
    <w:rsid w:val="004833AA"/>
    <w:rsid w:val="00497889"/>
    <w:rsid w:val="004A1BCF"/>
    <w:rsid w:val="004B6551"/>
    <w:rsid w:val="004D1B81"/>
    <w:rsid w:val="004F231F"/>
    <w:rsid w:val="00500A90"/>
    <w:rsid w:val="00502771"/>
    <w:rsid w:val="00503DF7"/>
    <w:rsid w:val="00506715"/>
    <w:rsid w:val="00512C62"/>
    <w:rsid w:val="0051472F"/>
    <w:rsid w:val="0052187D"/>
    <w:rsid w:val="00522D18"/>
    <w:rsid w:val="00525B83"/>
    <w:rsid w:val="0053033D"/>
    <w:rsid w:val="00531CF0"/>
    <w:rsid w:val="005370CE"/>
    <w:rsid w:val="00545FC3"/>
    <w:rsid w:val="0056081D"/>
    <w:rsid w:val="00567E0D"/>
    <w:rsid w:val="0059443F"/>
    <w:rsid w:val="005B2C6F"/>
    <w:rsid w:val="005C067E"/>
    <w:rsid w:val="005C1492"/>
    <w:rsid w:val="005C2294"/>
    <w:rsid w:val="005C3112"/>
    <w:rsid w:val="005D0E34"/>
    <w:rsid w:val="005F5184"/>
    <w:rsid w:val="00620CBE"/>
    <w:rsid w:val="00630B35"/>
    <w:rsid w:val="00630B99"/>
    <w:rsid w:val="00632543"/>
    <w:rsid w:val="00633259"/>
    <w:rsid w:val="00641715"/>
    <w:rsid w:val="006448F8"/>
    <w:rsid w:val="00666B78"/>
    <w:rsid w:val="00671737"/>
    <w:rsid w:val="00685BB7"/>
    <w:rsid w:val="006A3F1E"/>
    <w:rsid w:val="006A5106"/>
    <w:rsid w:val="006A7456"/>
    <w:rsid w:val="006B3668"/>
    <w:rsid w:val="006C2815"/>
    <w:rsid w:val="006C4906"/>
    <w:rsid w:val="006C4C19"/>
    <w:rsid w:val="006C7061"/>
    <w:rsid w:val="006D393C"/>
    <w:rsid w:val="006D6DDB"/>
    <w:rsid w:val="006E157A"/>
    <w:rsid w:val="006E189A"/>
    <w:rsid w:val="00707917"/>
    <w:rsid w:val="0072382C"/>
    <w:rsid w:val="00725AA4"/>
    <w:rsid w:val="007397C7"/>
    <w:rsid w:val="00741335"/>
    <w:rsid w:val="0074140A"/>
    <w:rsid w:val="00744F5D"/>
    <w:rsid w:val="0075065C"/>
    <w:rsid w:val="00754988"/>
    <w:rsid w:val="00755D57"/>
    <w:rsid w:val="00764745"/>
    <w:rsid w:val="00767374"/>
    <w:rsid w:val="007712D6"/>
    <w:rsid w:val="0078337C"/>
    <w:rsid w:val="007A3573"/>
    <w:rsid w:val="007A6956"/>
    <w:rsid w:val="007A6AB7"/>
    <w:rsid w:val="007B21C1"/>
    <w:rsid w:val="007D4D40"/>
    <w:rsid w:val="007D5C75"/>
    <w:rsid w:val="007F6A7F"/>
    <w:rsid w:val="00800953"/>
    <w:rsid w:val="00820252"/>
    <w:rsid w:val="00821D88"/>
    <w:rsid w:val="00831EAA"/>
    <w:rsid w:val="00857F41"/>
    <w:rsid w:val="008945C5"/>
    <w:rsid w:val="008946A2"/>
    <w:rsid w:val="008B1BA5"/>
    <w:rsid w:val="008B68F9"/>
    <w:rsid w:val="008C65E0"/>
    <w:rsid w:val="008E1BBD"/>
    <w:rsid w:val="008E7AC0"/>
    <w:rsid w:val="008F058F"/>
    <w:rsid w:val="009025AC"/>
    <w:rsid w:val="00933544"/>
    <w:rsid w:val="00937176"/>
    <w:rsid w:val="009404ED"/>
    <w:rsid w:val="0094519E"/>
    <w:rsid w:val="00966220"/>
    <w:rsid w:val="00975862"/>
    <w:rsid w:val="00975ECF"/>
    <w:rsid w:val="009808CF"/>
    <w:rsid w:val="00984392"/>
    <w:rsid w:val="00987D38"/>
    <w:rsid w:val="009A0A41"/>
    <w:rsid w:val="009A6984"/>
    <w:rsid w:val="009B3B16"/>
    <w:rsid w:val="009C0B19"/>
    <w:rsid w:val="009D0D95"/>
    <w:rsid w:val="009D26FE"/>
    <w:rsid w:val="009F08DD"/>
    <w:rsid w:val="009F0AC1"/>
    <w:rsid w:val="009F144F"/>
    <w:rsid w:val="009F360A"/>
    <w:rsid w:val="00A2060E"/>
    <w:rsid w:val="00A314CD"/>
    <w:rsid w:val="00A409D8"/>
    <w:rsid w:val="00A46504"/>
    <w:rsid w:val="00A55266"/>
    <w:rsid w:val="00A6072A"/>
    <w:rsid w:val="00A71D56"/>
    <w:rsid w:val="00A871A3"/>
    <w:rsid w:val="00A934EF"/>
    <w:rsid w:val="00AA7B77"/>
    <w:rsid w:val="00AB79EC"/>
    <w:rsid w:val="00B001D1"/>
    <w:rsid w:val="00B20743"/>
    <w:rsid w:val="00B35014"/>
    <w:rsid w:val="00B372BC"/>
    <w:rsid w:val="00B512CA"/>
    <w:rsid w:val="00B86ED0"/>
    <w:rsid w:val="00B9234F"/>
    <w:rsid w:val="00B92BA0"/>
    <w:rsid w:val="00BA7B16"/>
    <w:rsid w:val="00BD5628"/>
    <w:rsid w:val="00BE1243"/>
    <w:rsid w:val="00BE1A5E"/>
    <w:rsid w:val="00C04816"/>
    <w:rsid w:val="00C12B1E"/>
    <w:rsid w:val="00C1491D"/>
    <w:rsid w:val="00C1682F"/>
    <w:rsid w:val="00C2131D"/>
    <w:rsid w:val="00C22169"/>
    <w:rsid w:val="00C42E55"/>
    <w:rsid w:val="00C44169"/>
    <w:rsid w:val="00C4515F"/>
    <w:rsid w:val="00C64477"/>
    <w:rsid w:val="00C66228"/>
    <w:rsid w:val="00C66C88"/>
    <w:rsid w:val="00C67D65"/>
    <w:rsid w:val="00C73440"/>
    <w:rsid w:val="00C821CA"/>
    <w:rsid w:val="00C82FAB"/>
    <w:rsid w:val="00CB28EA"/>
    <w:rsid w:val="00CC68C4"/>
    <w:rsid w:val="00CE435C"/>
    <w:rsid w:val="00CF76C2"/>
    <w:rsid w:val="00D12502"/>
    <w:rsid w:val="00D20BCC"/>
    <w:rsid w:val="00D24AC3"/>
    <w:rsid w:val="00D31823"/>
    <w:rsid w:val="00D31B5C"/>
    <w:rsid w:val="00D320CA"/>
    <w:rsid w:val="00D412D6"/>
    <w:rsid w:val="00D41D55"/>
    <w:rsid w:val="00D62C1F"/>
    <w:rsid w:val="00D66631"/>
    <w:rsid w:val="00D82EE8"/>
    <w:rsid w:val="00D8377F"/>
    <w:rsid w:val="00D86C5E"/>
    <w:rsid w:val="00D90059"/>
    <w:rsid w:val="00DB58ED"/>
    <w:rsid w:val="00DC2210"/>
    <w:rsid w:val="00DC2904"/>
    <w:rsid w:val="00DE4C79"/>
    <w:rsid w:val="00DE6999"/>
    <w:rsid w:val="00DF69F3"/>
    <w:rsid w:val="00E003DB"/>
    <w:rsid w:val="00E0442F"/>
    <w:rsid w:val="00E07A9B"/>
    <w:rsid w:val="00E17741"/>
    <w:rsid w:val="00E228DD"/>
    <w:rsid w:val="00E8300E"/>
    <w:rsid w:val="00EB36C9"/>
    <w:rsid w:val="00EB4A7B"/>
    <w:rsid w:val="00EB4E2C"/>
    <w:rsid w:val="00EC2018"/>
    <w:rsid w:val="00EE4BB9"/>
    <w:rsid w:val="00EF5DAB"/>
    <w:rsid w:val="00F1021A"/>
    <w:rsid w:val="00F10FFA"/>
    <w:rsid w:val="00F41EF2"/>
    <w:rsid w:val="00F43A4C"/>
    <w:rsid w:val="00F50FD6"/>
    <w:rsid w:val="00F75F48"/>
    <w:rsid w:val="00F81785"/>
    <w:rsid w:val="00F81D0D"/>
    <w:rsid w:val="00F86053"/>
    <w:rsid w:val="00F90D34"/>
    <w:rsid w:val="00FA1517"/>
    <w:rsid w:val="00FA15A8"/>
    <w:rsid w:val="00FA3D63"/>
    <w:rsid w:val="00FA57B9"/>
    <w:rsid w:val="00FB0931"/>
    <w:rsid w:val="00FB480A"/>
    <w:rsid w:val="00FB7040"/>
    <w:rsid w:val="00FD51F4"/>
    <w:rsid w:val="00FD6C45"/>
    <w:rsid w:val="01CE02F2"/>
    <w:rsid w:val="01FF2EDC"/>
    <w:rsid w:val="02A54D2B"/>
    <w:rsid w:val="02D239D6"/>
    <w:rsid w:val="03419D14"/>
    <w:rsid w:val="03C5687F"/>
    <w:rsid w:val="03EB2270"/>
    <w:rsid w:val="03EBAB83"/>
    <w:rsid w:val="04942824"/>
    <w:rsid w:val="04AA33A8"/>
    <w:rsid w:val="04CE5576"/>
    <w:rsid w:val="053D9753"/>
    <w:rsid w:val="057B7074"/>
    <w:rsid w:val="0593BADD"/>
    <w:rsid w:val="05978F46"/>
    <w:rsid w:val="05F482B3"/>
    <w:rsid w:val="0634FADF"/>
    <w:rsid w:val="06A46F2D"/>
    <w:rsid w:val="06D3AEAD"/>
    <w:rsid w:val="07AC0A2C"/>
    <w:rsid w:val="0808FA88"/>
    <w:rsid w:val="080A2443"/>
    <w:rsid w:val="082FA9AE"/>
    <w:rsid w:val="08E506E6"/>
    <w:rsid w:val="090F1816"/>
    <w:rsid w:val="09601163"/>
    <w:rsid w:val="09C4FDB7"/>
    <w:rsid w:val="0A0027AE"/>
    <w:rsid w:val="0A33928D"/>
    <w:rsid w:val="0AC005BA"/>
    <w:rsid w:val="0AC792B9"/>
    <w:rsid w:val="0ACBB9ED"/>
    <w:rsid w:val="0B39E847"/>
    <w:rsid w:val="0BA5049F"/>
    <w:rsid w:val="0C26B9D3"/>
    <w:rsid w:val="0C79008C"/>
    <w:rsid w:val="0D109702"/>
    <w:rsid w:val="0D66C39F"/>
    <w:rsid w:val="0DADCE17"/>
    <w:rsid w:val="0DBCC19E"/>
    <w:rsid w:val="0E2BFAA2"/>
    <w:rsid w:val="0E39AA87"/>
    <w:rsid w:val="0E97ACFA"/>
    <w:rsid w:val="0EDAB26C"/>
    <w:rsid w:val="0EF09579"/>
    <w:rsid w:val="0F0EEF93"/>
    <w:rsid w:val="0F48D6C5"/>
    <w:rsid w:val="0FB91FE2"/>
    <w:rsid w:val="1081086D"/>
    <w:rsid w:val="10C40761"/>
    <w:rsid w:val="11093BB9"/>
    <w:rsid w:val="11BC5C70"/>
    <w:rsid w:val="11F12B79"/>
    <w:rsid w:val="12CCD3C2"/>
    <w:rsid w:val="138959A3"/>
    <w:rsid w:val="13A863D5"/>
    <w:rsid w:val="13E34ACD"/>
    <w:rsid w:val="13F2EF1B"/>
    <w:rsid w:val="141734EC"/>
    <w:rsid w:val="14ABE4F4"/>
    <w:rsid w:val="15B3AEEF"/>
    <w:rsid w:val="15BE243B"/>
    <w:rsid w:val="15F210E4"/>
    <w:rsid w:val="1627899E"/>
    <w:rsid w:val="163393E0"/>
    <w:rsid w:val="16714445"/>
    <w:rsid w:val="171D5349"/>
    <w:rsid w:val="1764239B"/>
    <w:rsid w:val="17A2FFAA"/>
    <w:rsid w:val="18139ED8"/>
    <w:rsid w:val="187AC262"/>
    <w:rsid w:val="18897A63"/>
    <w:rsid w:val="18B2EC99"/>
    <w:rsid w:val="19020B15"/>
    <w:rsid w:val="1A1AA973"/>
    <w:rsid w:val="1A70E88C"/>
    <w:rsid w:val="1A9BB255"/>
    <w:rsid w:val="1AB7D467"/>
    <w:rsid w:val="1B274A87"/>
    <w:rsid w:val="1B984919"/>
    <w:rsid w:val="1BA00D17"/>
    <w:rsid w:val="1BAF0C5E"/>
    <w:rsid w:val="1C64FAAE"/>
    <w:rsid w:val="1C77BCF2"/>
    <w:rsid w:val="1C859B9E"/>
    <w:rsid w:val="1C8FEFD2"/>
    <w:rsid w:val="1CCDE79E"/>
    <w:rsid w:val="1CEC9D00"/>
    <w:rsid w:val="1D30909D"/>
    <w:rsid w:val="1DAC3391"/>
    <w:rsid w:val="1DD2DC8F"/>
    <w:rsid w:val="1E38E2F0"/>
    <w:rsid w:val="1ED7ADD9"/>
    <w:rsid w:val="1F3715BE"/>
    <w:rsid w:val="1F604C04"/>
    <w:rsid w:val="1FA4594F"/>
    <w:rsid w:val="20025DE3"/>
    <w:rsid w:val="201B5486"/>
    <w:rsid w:val="20306B8F"/>
    <w:rsid w:val="204B10D5"/>
    <w:rsid w:val="2075E5BC"/>
    <w:rsid w:val="20C30C0E"/>
    <w:rsid w:val="21057DD0"/>
    <w:rsid w:val="21146EDC"/>
    <w:rsid w:val="21590CC1"/>
    <w:rsid w:val="217FA7D1"/>
    <w:rsid w:val="218044DC"/>
    <w:rsid w:val="22401C02"/>
    <w:rsid w:val="230550D7"/>
    <w:rsid w:val="231A54EC"/>
    <w:rsid w:val="231B35BC"/>
    <w:rsid w:val="236A4C41"/>
    <w:rsid w:val="23BDF319"/>
    <w:rsid w:val="23C3C41B"/>
    <w:rsid w:val="24777741"/>
    <w:rsid w:val="24C9F644"/>
    <w:rsid w:val="25F76332"/>
    <w:rsid w:val="2683B3C3"/>
    <w:rsid w:val="2710A132"/>
    <w:rsid w:val="2740F344"/>
    <w:rsid w:val="2771CE57"/>
    <w:rsid w:val="27D16CE7"/>
    <w:rsid w:val="28019706"/>
    <w:rsid w:val="28910345"/>
    <w:rsid w:val="28FEF746"/>
    <w:rsid w:val="2901A1CB"/>
    <w:rsid w:val="292F4DA0"/>
    <w:rsid w:val="2A8C09F3"/>
    <w:rsid w:val="2A99E8AC"/>
    <w:rsid w:val="2AA90923"/>
    <w:rsid w:val="2ADBFF22"/>
    <w:rsid w:val="2B0E2373"/>
    <w:rsid w:val="2C89B1DC"/>
    <w:rsid w:val="2CB2276A"/>
    <w:rsid w:val="2CBD1CBB"/>
    <w:rsid w:val="2D647468"/>
    <w:rsid w:val="2D71AE1A"/>
    <w:rsid w:val="2D97F008"/>
    <w:rsid w:val="2E5F00CC"/>
    <w:rsid w:val="2EC20FCD"/>
    <w:rsid w:val="2EEB1AD9"/>
    <w:rsid w:val="2F8F6881"/>
    <w:rsid w:val="2FBC6F41"/>
    <w:rsid w:val="307AA71B"/>
    <w:rsid w:val="3149FA82"/>
    <w:rsid w:val="317E10A9"/>
    <w:rsid w:val="31A8EE32"/>
    <w:rsid w:val="324407F2"/>
    <w:rsid w:val="328D335F"/>
    <w:rsid w:val="32AA7C4F"/>
    <w:rsid w:val="32AB3F7E"/>
    <w:rsid w:val="33176CA3"/>
    <w:rsid w:val="340F1410"/>
    <w:rsid w:val="34470FDF"/>
    <w:rsid w:val="3484CCD4"/>
    <w:rsid w:val="3519C504"/>
    <w:rsid w:val="3536893D"/>
    <w:rsid w:val="35B9FD0D"/>
    <w:rsid w:val="3647D9AC"/>
    <w:rsid w:val="374F81AB"/>
    <w:rsid w:val="375FF026"/>
    <w:rsid w:val="379FB0F3"/>
    <w:rsid w:val="37DB9824"/>
    <w:rsid w:val="3823D0CC"/>
    <w:rsid w:val="38316B39"/>
    <w:rsid w:val="38FC2383"/>
    <w:rsid w:val="394CACDD"/>
    <w:rsid w:val="396BF347"/>
    <w:rsid w:val="396F4E7F"/>
    <w:rsid w:val="39976C3C"/>
    <w:rsid w:val="3A69C9B7"/>
    <w:rsid w:val="3B4B572D"/>
    <w:rsid w:val="3B76B1C7"/>
    <w:rsid w:val="3C22D3CD"/>
    <w:rsid w:val="3C5842A7"/>
    <w:rsid w:val="3C6D062C"/>
    <w:rsid w:val="3CD7C09E"/>
    <w:rsid w:val="3CEC91E2"/>
    <w:rsid w:val="3D92EE36"/>
    <w:rsid w:val="3E9FAFFE"/>
    <w:rsid w:val="3EB6DBB6"/>
    <w:rsid w:val="3F6196EA"/>
    <w:rsid w:val="3F9778A2"/>
    <w:rsid w:val="3FBC058F"/>
    <w:rsid w:val="3FE1D1D5"/>
    <w:rsid w:val="4000E384"/>
    <w:rsid w:val="4109CB02"/>
    <w:rsid w:val="412043E9"/>
    <w:rsid w:val="418B7D9F"/>
    <w:rsid w:val="41B87B21"/>
    <w:rsid w:val="41FD2B05"/>
    <w:rsid w:val="42C6AB0F"/>
    <w:rsid w:val="430EBA0A"/>
    <w:rsid w:val="43325EA8"/>
    <w:rsid w:val="43655483"/>
    <w:rsid w:val="437C1234"/>
    <w:rsid w:val="43AB5F4E"/>
    <w:rsid w:val="43DB8EA1"/>
    <w:rsid w:val="43E50668"/>
    <w:rsid w:val="4462F918"/>
    <w:rsid w:val="44668047"/>
    <w:rsid w:val="453496F6"/>
    <w:rsid w:val="457AFE19"/>
    <w:rsid w:val="45F2EE9E"/>
    <w:rsid w:val="460AA2AE"/>
    <w:rsid w:val="464EA572"/>
    <w:rsid w:val="465766DE"/>
    <w:rsid w:val="466C6AF3"/>
    <w:rsid w:val="46A343A1"/>
    <w:rsid w:val="46EE38C8"/>
    <w:rsid w:val="47103FA1"/>
    <w:rsid w:val="471DF253"/>
    <w:rsid w:val="476BD6B0"/>
    <w:rsid w:val="4787CE93"/>
    <w:rsid w:val="47A46085"/>
    <w:rsid w:val="47D85CA3"/>
    <w:rsid w:val="47FC150E"/>
    <w:rsid w:val="48096CA2"/>
    <w:rsid w:val="48DD64DB"/>
    <w:rsid w:val="4925328B"/>
    <w:rsid w:val="49C2F362"/>
    <w:rsid w:val="4AC8C310"/>
    <w:rsid w:val="4B0E5177"/>
    <w:rsid w:val="4B2382EE"/>
    <w:rsid w:val="4B36B3E4"/>
    <w:rsid w:val="4B5AF820"/>
    <w:rsid w:val="4BE1C361"/>
    <w:rsid w:val="4BEF5619"/>
    <w:rsid w:val="4CF95CC8"/>
    <w:rsid w:val="4D2C19B0"/>
    <w:rsid w:val="4D8CD8B9"/>
    <w:rsid w:val="4DB0D5FE"/>
    <w:rsid w:val="4DB0EA38"/>
    <w:rsid w:val="4E49F37A"/>
    <w:rsid w:val="4ECD2B8F"/>
    <w:rsid w:val="4F2A1BEB"/>
    <w:rsid w:val="4F3B9808"/>
    <w:rsid w:val="4F67C9AA"/>
    <w:rsid w:val="4FEE015A"/>
    <w:rsid w:val="50043D71"/>
    <w:rsid w:val="50653606"/>
    <w:rsid w:val="5079273A"/>
    <w:rsid w:val="516DFF4E"/>
    <w:rsid w:val="51778559"/>
    <w:rsid w:val="519871B4"/>
    <w:rsid w:val="52375199"/>
    <w:rsid w:val="52A07504"/>
    <w:rsid w:val="52B48106"/>
    <w:rsid w:val="52D3D9C8"/>
    <w:rsid w:val="52F64FCC"/>
    <w:rsid w:val="52FA5900"/>
    <w:rsid w:val="531EF9BD"/>
    <w:rsid w:val="53BABBB6"/>
    <w:rsid w:val="53C58EA8"/>
    <w:rsid w:val="53CCBC7D"/>
    <w:rsid w:val="53F729DF"/>
    <w:rsid w:val="5453A826"/>
    <w:rsid w:val="545F578E"/>
    <w:rsid w:val="54A3292E"/>
    <w:rsid w:val="54A5F191"/>
    <w:rsid w:val="55347835"/>
    <w:rsid w:val="55624A71"/>
    <w:rsid w:val="562A5E0B"/>
    <w:rsid w:val="5691C7F9"/>
    <w:rsid w:val="56A03F0E"/>
    <w:rsid w:val="5705B2F6"/>
    <w:rsid w:val="571A92A2"/>
    <w:rsid w:val="5860ABCC"/>
    <w:rsid w:val="590A9A2D"/>
    <w:rsid w:val="596906F3"/>
    <w:rsid w:val="59BF2F43"/>
    <w:rsid w:val="59D90BD9"/>
    <w:rsid w:val="5AF60B63"/>
    <w:rsid w:val="5AFA4DE1"/>
    <w:rsid w:val="5BB7B599"/>
    <w:rsid w:val="5C9C284A"/>
    <w:rsid w:val="5D1F980C"/>
    <w:rsid w:val="5DCBC5B6"/>
    <w:rsid w:val="5DCD7E43"/>
    <w:rsid w:val="5DF9B370"/>
    <w:rsid w:val="5E296D72"/>
    <w:rsid w:val="5E42FFF4"/>
    <w:rsid w:val="5E4FFFC1"/>
    <w:rsid w:val="5E86B5A5"/>
    <w:rsid w:val="5E94C3DF"/>
    <w:rsid w:val="5EC2321E"/>
    <w:rsid w:val="5EFB0FEF"/>
    <w:rsid w:val="60E59BB5"/>
    <w:rsid w:val="6115149A"/>
    <w:rsid w:val="612C7BFE"/>
    <w:rsid w:val="613F0334"/>
    <w:rsid w:val="616B631A"/>
    <w:rsid w:val="61F707C0"/>
    <w:rsid w:val="622415C4"/>
    <w:rsid w:val="62462ED5"/>
    <w:rsid w:val="627AB054"/>
    <w:rsid w:val="62F80C68"/>
    <w:rsid w:val="6343B0A8"/>
    <w:rsid w:val="637D1F87"/>
    <w:rsid w:val="63D032F8"/>
    <w:rsid w:val="63ED9E96"/>
    <w:rsid w:val="646C0A46"/>
    <w:rsid w:val="64DEB01B"/>
    <w:rsid w:val="6510D5E2"/>
    <w:rsid w:val="65A38BA7"/>
    <w:rsid w:val="65D2920F"/>
    <w:rsid w:val="66674974"/>
    <w:rsid w:val="66D1FD32"/>
    <w:rsid w:val="66DEF023"/>
    <w:rsid w:val="66FDE11C"/>
    <w:rsid w:val="688A7BBE"/>
    <w:rsid w:val="68ED1909"/>
    <w:rsid w:val="68F51660"/>
    <w:rsid w:val="6914DCCE"/>
    <w:rsid w:val="697BC278"/>
    <w:rsid w:val="6984C862"/>
    <w:rsid w:val="69BE80FA"/>
    <w:rsid w:val="6ABB7D44"/>
    <w:rsid w:val="6AE140CC"/>
    <w:rsid w:val="6B0F53E7"/>
    <w:rsid w:val="6C0D87E6"/>
    <w:rsid w:val="6D78FFFD"/>
    <w:rsid w:val="6DA77D76"/>
    <w:rsid w:val="6DB725B1"/>
    <w:rsid w:val="6DEEB87C"/>
    <w:rsid w:val="6E1B708F"/>
    <w:rsid w:val="6E24978B"/>
    <w:rsid w:val="6E7598F5"/>
    <w:rsid w:val="6E90232F"/>
    <w:rsid w:val="6F67B31C"/>
    <w:rsid w:val="6F849345"/>
    <w:rsid w:val="6FA2594F"/>
    <w:rsid w:val="70D3DC80"/>
    <w:rsid w:val="7118849B"/>
    <w:rsid w:val="7167AB50"/>
    <w:rsid w:val="717FA4BD"/>
    <w:rsid w:val="72447FD1"/>
    <w:rsid w:val="725FEC95"/>
    <w:rsid w:val="7319B29F"/>
    <w:rsid w:val="732520F7"/>
    <w:rsid w:val="737AD0CE"/>
    <w:rsid w:val="73D0D256"/>
    <w:rsid w:val="74575222"/>
    <w:rsid w:val="747189B6"/>
    <w:rsid w:val="748880A7"/>
    <w:rsid w:val="74FA358C"/>
    <w:rsid w:val="75032CDA"/>
    <w:rsid w:val="75140879"/>
    <w:rsid w:val="75A10823"/>
    <w:rsid w:val="75CFF5DB"/>
    <w:rsid w:val="761EB25D"/>
    <w:rsid w:val="7645EDB5"/>
    <w:rsid w:val="76518497"/>
    <w:rsid w:val="771489FF"/>
    <w:rsid w:val="771ED284"/>
    <w:rsid w:val="775C01E1"/>
    <w:rsid w:val="7768B2FD"/>
    <w:rsid w:val="77697A4A"/>
    <w:rsid w:val="77EB3E31"/>
    <w:rsid w:val="7868B4ED"/>
    <w:rsid w:val="78CF9951"/>
    <w:rsid w:val="7A3EA8B4"/>
    <w:rsid w:val="7ABA1FE3"/>
    <w:rsid w:val="7AFF1BA3"/>
    <w:rsid w:val="7B2027AA"/>
    <w:rsid w:val="7B594601"/>
    <w:rsid w:val="7C8DF87C"/>
    <w:rsid w:val="7CC12874"/>
    <w:rsid w:val="7CD62C89"/>
    <w:rsid w:val="7EA891DB"/>
    <w:rsid w:val="7EDDE1FA"/>
    <w:rsid w:val="7EFBC764"/>
    <w:rsid w:val="7F53A032"/>
    <w:rsid w:val="7F72CE55"/>
    <w:rsid w:val="7FBE48F7"/>
    <w:rsid w:val="7FD362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028E3"/>
  <w14:defaultImageDpi w14:val="32767"/>
  <w15:chartTrackingRefBased/>
  <w15:docId w15:val="{3DD281A1-6783-45DB-8EAD-BBFF9E9CD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5C1492"/>
    <w:pPr>
      <w:spacing w:after="160" w:line="259" w:lineRule="auto"/>
    </w:pPr>
    <w:rPr>
      <w:sz w:val="22"/>
      <w:szCs w:val="22"/>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666B78"/>
    <w:pPr>
      <w:ind w:left="720"/>
      <w:contextualSpacing/>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00953"/>
    <w:rPr>
      <w:b/>
      <w:bCs/>
    </w:rPr>
  </w:style>
  <w:style w:type="character" w:styleId="CommentSubjectChar" w:customStyle="1">
    <w:name w:val="Comment Subject Char"/>
    <w:basedOn w:val="CommentTextChar"/>
    <w:link w:val="CommentSubject"/>
    <w:uiPriority w:val="99"/>
    <w:semiHidden/>
    <w:rsid w:val="00800953"/>
    <w:rPr>
      <w:b/>
      <w:bCs/>
      <w:sz w:val="20"/>
      <w:szCs w:val="20"/>
      <w:lang w:val="en-GB"/>
    </w:rPr>
  </w:style>
  <w:style w:type="character" w:styleId="UnresolvedMention">
    <w:name w:val="Unresolved Mention"/>
    <w:basedOn w:val="DefaultParagraphFont"/>
    <w:uiPriority w:val="99"/>
    <w:rsid w:val="004A1BCF"/>
    <w:rPr>
      <w:color w:val="605E5C"/>
      <w:shd w:val="clear" w:color="auto" w:fill="E1DFDD"/>
    </w:rPr>
  </w:style>
  <w:style w:type="paragraph" w:styleId="Revision">
    <w:name w:val="Revision"/>
    <w:hidden/>
    <w:uiPriority w:val="99"/>
    <w:semiHidden/>
    <w:rsid w:val="00146125"/>
    <w:rPr>
      <w:sz w:val="22"/>
      <w:szCs w:val="22"/>
      <w:lang w:val="en-GB"/>
    </w:rPr>
  </w:style>
  <w:style w:type="character" w:styleId="normaltextrun" w:customStyle="1">
    <w:name w:val="normaltextrun"/>
    <w:basedOn w:val="DefaultParagraphFont"/>
    <w:rsid w:val="00821D88"/>
  </w:style>
  <w:style w:type="character" w:styleId="eop" w:customStyle="1">
    <w:name w:val="eop"/>
    <w:basedOn w:val="DefaultParagraphFont"/>
    <w:rsid w:val="00821D88"/>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uiPriority w:val="99"/>
    <w:name w:val="Hyperlink"/>
    <w:basedOn w:val="DefaultParagraphFont"/>
    <w:unhideWhenUsed/>
    <w:rsid w:val="748880A7"/>
    <w:rPr>
      <w:color w:val="0563C1"/>
      <w:u w:val="single"/>
    </w:rPr>
  </w:style>
</w:styles>
</file>

<file path=word/tasks.xml><?xml version="1.0" encoding="utf-8"?>
<t:Tasks xmlns:t="http://schemas.microsoft.com/office/tasks/2019/documenttasks" xmlns:oel="http://schemas.microsoft.com/office/2019/extlst">
  <t:Task id="{6D088DDD-32C3-4292-8F47-3FE30AB3D26F}">
    <t:Anchor>
      <t:Comment id="1584330213"/>
    </t:Anchor>
    <t:History>
      <t:Event id="{0BF49CBE-7EF7-4F97-B323-147304A953E9}" time="2025-04-22T17:12:20.889Z">
        <t:Attribution userId="S::losborne@uwgt.org::98332ab5-6e49-44de-8ce1-6babbb56d49f" userProvider="AD" userName="Osborne, Lindi"/>
        <t:Anchor>
          <t:Comment id="1584330213"/>
        </t:Anchor>
        <t:Create/>
      </t:Event>
      <t:Event id="{030416CE-8DE5-457A-AC8F-4F1EECD360FD}" time="2025-04-22T17:12:20.889Z">
        <t:Attribution userId="S::losborne@uwgt.org::98332ab5-6e49-44de-8ce1-6babbb56d49f" userProvider="AD" userName="Osborne, Lindi"/>
        <t:Anchor>
          <t:Comment id="1584330213"/>
        </t:Anchor>
        <t:Assign userId="S::MLai@uwgt.org::c772f416-292f-4891-aef7-f7009360379a" userProvider="AD" userName="Lai, Mia"/>
      </t:Event>
      <t:Event id="{F14D1A5D-6E44-44FB-BD86-61B4047EA274}" time="2025-04-22T17:12:20.889Z">
        <t:Attribution userId="S::losborne@uwgt.org::98332ab5-6e49-44de-8ce1-6babbb56d49f" userProvider="AD" userName="Osborne, Lindi"/>
        <t:Anchor>
          <t:Comment id="1584330213"/>
        </t:Anchor>
        <t:SetTitle title="@Lai, Mia can you add a photo for this community story?"/>
      </t:Event>
      <t:Event id="{473666D6-194D-4110-9810-A68FA0E44E04}" time="2025-05-05T13:23:54.744Z">
        <t:Attribution userId="S::losborne@uwgt.org::98332ab5-6e49-44de-8ce1-6babbb56d49f" userProvider="AD" userName="Osborne, Lindi"/>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007086">
      <w:bodyDiv w:val="1"/>
      <w:marLeft w:val="0"/>
      <w:marRight w:val="0"/>
      <w:marTop w:val="0"/>
      <w:marBottom w:val="0"/>
      <w:divBdr>
        <w:top w:val="none" w:sz="0" w:space="0" w:color="auto"/>
        <w:left w:val="none" w:sz="0" w:space="0" w:color="auto"/>
        <w:bottom w:val="none" w:sz="0" w:space="0" w:color="auto"/>
        <w:right w:val="none" w:sz="0" w:space="0" w:color="auto"/>
      </w:divBdr>
    </w:div>
    <w:div w:id="486898317">
      <w:bodyDiv w:val="1"/>
      <w:marLeft w:val="0"/>
      <w:marRight w:val="0"/>
      <w:marTop w:val="0"/>
      <w:marBottom w:val="0"/>
      <w:divBdr>
        <w:top w:val="none" w:sz="0" w:space="0" w:color="auto"/>
        <w:left w:val="none" w:sz="0" w:space="0" w:color="auto"/>
        <w:bottom w:val="none" w:sz="0" w:space="0" w:color="auto"/>
        <w:right w:val="none" w:sz="0" w:space="0" w:color="auto"/>
      </w:divBdr>
    </w:div>
    <w:div w:id="601033878">
      <w:bodyDiv w:val="1"/>
      <w:marLeft w:val="0"/>
      <w:marRight w:val="0"/>
      <w:marTop w:val="0"/>
      <w:marBottom w:val="0"/>
      <w:divBdr>
        <w:top w:val="none" w:sz="0" w:space="0" w:color="auto"/>
        <w:left w:val="none" w:sz="0" w:space="0" w:color="auto"/>
        <w:bottom w:val="none" w:sz="0" w:space="0" w:color="auto"/>
        <w:right w:val="none" w:sz="0" w:space="0" w:color="auto"/>
      </w:divBdr>
    </w:div>
    <w:div w:id="87346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 Type="http://schemas.microsoft.com/office/2011/relationships/people" Target="people.xml" Id="Rb01c030811f6473e" /><Relationship Type="http://schemas.microsoft.com/office/2011/relationships/commentsExtended" Target="commentsExtended.xml" Id="R2d8cb003e3884bfa" /><Relationship Type="http://schemas.microsoft.com/office/2016/09/relationships/commentsIds" Target="commentsIds.xml" Id="R21bfd596ce754770" /><Relationship Type="http://schemas.microsoft.com/office/2019/05/relationships/documenttasks" Target="tasks.xml" Id="Rda7fd69cb61340d5" /><Relationship Type="http://schemas.openxmlformats.org/officeDocument/2006/relationships/hyperlink" Target="https://cmhato.org/" TargetMode="External" Id="R38f231df15474793" /><Relationship Type="http://schemas.openxmlformats.org/officeDocument/2006/relationships/hyperlink" Target="https://www.unitedwaygt.org/our-work/mental-health-and-addictions/" TargetMode="External" Id="Rc745cad07d2b43d2" /><Relationship Type="http://schemas.openxmlformats.org/officeDocument/2006/relationships/hyperlink" Target="https://www.unitedwaygt.org/partnerships/helpstartshere-for-all-canadians/" TargetMode="External" Id="Redd5245f8cac414e" /><Relationship Type="http://schemas.openxmlformats.org/officeDocument/2006/relationships/hyperlink" Target="https://krasmancentre.com/" TargetMode="External" Id="R536a5ea5b5904062" /><Relationship Type="http://schemas.openxmlformats.org/officeDocument/2006/relationships/hyperlink" Target="https://talksuicide.ca/" TargetMode="External" Id="Rc18bc34d6e104a97" /><Relationship Type="http://schemas.openxmlformats.org/officeDocument/2006/relationships/hyperlink" Target="https://kidshelpphone.ca/" TargetMode="External" Id="R5dbe75cbd7484dc1" /><Relationship Type="http://schemas.openxmlformats.org/officeDocument/2006/relationships/hyperlink" Target="https://suicideprevention.ca/resources/" TargetMode="External" Id="R74ff3a5d05d149e9" /><Relationship Type="http://schemas.openxmlformats.org/officeDocument/2006/relationships/image" Target="/media/image2.png" Id="Rbf319d4ff9384214"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03DB31F72BBC47AC93BB8F4B7A03B0" ma:contentTypeVersion="23" ma:contentTypeDescription="Create a new document." ma:contentTypeScope="" ma:versionID="687d06165d539587530589b0ca4e012b">
  <xsd:schema xmlns:xsd="http://www.w3.org/2001/XMLSchema" xmlns:xs="http://www.w3.org/2001/XMLSchema" xmlns:p="http://schemas.microsoft.com/office/2006/metadata/properties" xmlns:ns1="http://schemas.microsoft.com/sharepoint/v3" xmlns:ns2="e44cd066-34e1-480f-8f9b-92ca73eb7a22" xmlns:ns3="caf053fe-8183-4cfb-af68-385b59d4584d" targetNamespace="http://schemas.microsoft.com/office/2006/metadata/properties" ma:root="true" ma:fieldsID="00399e156b1b2632f44f2b7fa3274d30" ns1:_="" ns2:_="" ns3:_="">
    <xsd:import namespace="http://schemas.microsoft.com/sharepoint/v3"/>
    <xsd:import namespace="e44cd066-34e1-480f-8f9b-92ca73eb7a22"/>
    <xsd:import namespace="caf053fe-8183-4cfb-af68-385b59d458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w0qf" minOccurs="0"/>
                <xsd:element ref="ns2:MediaLengthInSeconds" minOccurs="0"/>
                <xsd:element ref="ns2:Image" minOccurs="0"/>
                <xsd:element ref="ns2:lcf76f155ced4ddcb4097134ff3c332f" minOccurs="0"/>
                <xsd:element ref="ns3:TaxCatchAll" minOccurs="0"/>
                <xsd:element ref="ns2:Topphoto" minOccurs="0"/>
                <xsd:element ref="ns2:MediaServiceObjectDetectorVersions" minOccurs="0"/>
                <xsd:element ref="ns2:MediaServiceSearchProperties" minOccurs="0"/>
                <xsd:element ref="ns1:Categor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ies" ma:index="29"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4cd066-34e1-480f-8f9b-92ca73eb7a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w0qf" ma:index="20" nillable="true" ma:displayName="Date and time" ma:internalName="w0qf">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Image" ma:index="22" nillable="true" ma:displayName="Image" ma:internalName="Imag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9b6471-86f8-4464-a30f-22ab857d3157" ma:termSetId="09814cd3-568e-fe90-9814-8d621ff8fb84" ma:anchorId="fba54fb3-c3e1-fe81-a776-ca4b69148c4d" ma:open="true" ma:isKeyword="false">
      <xsd:complexType>
        <xsd:sequence>
          <xsd:element ref="pc:Terms" minOccurs="0" maxOccurs="1"/>
        </xsd:sequence>
      </xsd:complexType>
    </xsd:element>
    <xsd:element name="Topphoto" ma:index="26" nillable="true" ma:displayName="Top photo" ma:default="1" ma:format="Dropdown" ma:internalName="Topphoto">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f053fe-8183-4cfb-af68-385b59d458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92122ef-9677-42f4-a291-8ef523879a9a}" ma:internalName="TaxCatchAll" ma:showField="CatchAllData" ma:web="caf053fe-8183-4cfb-af68-385b59d45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w0qf xmlns="e44cd066-34e1-480f-8f9b-92ca73eb7a22" xsi:nil="true"/>
    <SharedWithUsers xmlns="caf053fe-8183-4cfb-af68-385b59d4584d">
      <UserInfo>
        <DisplayName>Romero, Ianeke</DisplayName>
        <AccountId>3671</AccountId>
        <AccountType/>
      </UserInfo>
      <UserInfo>
        <DisplayName>Douara, Deena</DisplayName>
        <AccountId>1941</AccountId>
        <AccountType/>
      </UserInfo>
    </SharedWithUsers>
    <Image xmlns="e44cd066-34e1-480f-8f9b-92ca73eb7a22" xsi:nil="true"/>
    <TaxCatchAll xmlns="caf053fe-8183-4cfb-af68-385b59d4584d" xsi:nil="true"/>
    <lcf76f155ced4ddcb4097134ff3c332f xmlns="e44cd066-34e1-480f-8f9b-92ca73eb7a22">
      <Terms xmlns="http://schemas.microsoft.com/office/infopath/2007/PartnerControls"/>
    </lcf76f155ced4ddcb4097134ff3c332f>
    <Topphoto xmlns="e44cd066-34e1-480f-8f9b-92ca73eb7a22">true</Topphoto>
    <Categories xmlns="http://schemas.microsoft.com/sharepoint/v3" xsi:nil="true"/>
  </documentManagement>
</p:properties>
</file>

<file path=customXml/itemProps1.xml><?xml version="1.0" encoding="utf-8"?>
<ds:datastoreItem xmlns:ds="http://schemas.openxmlformats.org/officeDocument/2006/customXml" ds:itemID="{A780748E-5E6E-4737-B43A-6B891FA131A2}"/>
</file>

<file path=customXml/itemProps2.xml><?xml version="1.0" encoding="utf-8"?>
<ds:datastoreItem xmlns:ds="http://schemas.openxmlformats.org/officeDocument/2006/customXml" ds:itemID="{87577828-F004-46A8-B664-D8F073E6EB11}">
  <ds:schemaRefs>
    <ds:schemaRef ds:uri="http://schemas.microsoft.com/sharepoint/v3/contenttype/forms"/>
  </ds:schemaRefs>
</ds:datastoreItem>
</file>

<file path=customXml/itemProps3.xml><?xml version="1.0" encoding="utf-8"?>
<ds:datastoreItem xmlns:ds="http://schemas.openxmlformats.org/officeDocument/2006/customXml" ds:itemID="{6C82A63E-87C7-431D-A9AF-D1AA3DC5D028}">
  <ds:schemaRefs>
    <ds:schemaRef ds:uri="http://purl.org/dc/terms/"/>
    <ds:schemaRef ds:uri="http://schemas.microsoft.com/office/2006/metadata/properties"/>
    <ds:schemaRef ds:uri="http://purl.org/dc/dcmitype/"/>
    <ds:schemaRef ds:uri="e44cd066-34e1-480f-8f9b-92ca73eb7a22"/>
    <ds:schemaRef ds:uri="http://schemas.microsoft.com/office/infopath/2007/PartnerControls"/>
    <ds:schemaRef ds:uri="caf053fe-8183-4cfb-af68-385b59d4584d"/>
    <ds:schemaRef ds:uri="http://www.w3.org/XML/1998/namespace"/>
    <ds:schemaRef ds:uri="http://schemas.microsoft.com/office/2006/documentManagement/types"/>
    <ds:schemaRef ds:uri="http://schemas.openxmlformats.org/package/2006/metadata/core-properties"/>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Boutsalis</dc:creator>
  <cp:keywords/>
  <dc:description/>
  <cp:lastModifiedBy>Osborne, Lindi</cp:lastModifiedBy>
  <cp:revision>5</cp:revision>
  <dcterms:created xsi:type="dcterms:W3CDTF">2024-01-02T19:51:00Z</dcterms:created>
  <dcterms:modified xsi:type="dcterms:W3CDTF">2025-05-05T13:24:28Z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0x0101004603DB31F72BBC47AC93BB8F4B7A03B0</vt:lpwstr>
  </property>
  <property fmtid="{D5CDD505-2E9C-101B-9397-08002B2CF9AE}" pid="3" name="MediaServiceImageTags">
    <vt:lpwstr/>
  </property>
</Properties>
</file>